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7424" w:rsidRDefault="0093777B" w:rsidP="0093777B">
      <w:pPr>
        <w:bidi/>
        <w:rPr>
          <w:rFonts w:cs="B Titr"/>
          <w:rtl/>
          <w:lang w:bidi="fa-IR"/>
        </w:rPr>
      </w:pPr>
      <w:r w:rsidRPr="0093777B">
        <w:rPr>
          <w:rFonts w:cs="B Titr" w:hint="cs"/>
          <w:rtl/>
          <w:lang w:bidi="fa-IR"/>
        </w:rPr>
        <w:t>تروماتولوژی:</w:t>
      </w:r>
    </w:p>
    <w:p w:rsidR="0093777B" w:rsidRPr="0093777B" w:rsidRDefault="0093777B" w:rsidP="0093777B">
      <w:pPr>
        <w:bidi/>
        <w:rPr>
          <w:rFonts w:cs="B Titr" w:hint="cs"/>
          <w:lang w:bidi="fa-IR"/>
        </w:rPr>
      </w:pPr>
      <w:r>
        <w:rPr>
          <w:rFonts w:cs="B Titr" w:hint="cs"/>
          <w:rtl/>
          <w:lang w:bidi="fa-IR"/>
        </w:rPr>
        <w:t>کلیه پاورپوینت ها و فصل 12 کتاب اندریاسن</w:t>
      </w:r>
      <w:bookmarkStart w:id="0" w:name="_GoBack"/>
      <w:bookmarkEnd w:id="0"/>
    </w:p>
    <w:sectPr w:rsidR="0093777B" w:rsidRPr="0093777B" w:rsidSect="0093777B">
      <w:pgSz w:w="8391" w:h="11906" w:code="11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445"/>
    <w:rsid w:val="003A119B"/>
    <w:rsid w:val="005F5445"/>
    <w:rsid w:val="0093777B"/>
    <w:rsid w:val="00C4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07500"/>
  <w15:chartTrackingRefBased/>
  <w15:docId w15:val="{A1D09D5B-31BB-41CD-8651-0402E894E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OPG</dc:creator>
  <cp:keywords/>
  <dc:description/>
  <cp:lastModifiedBy>OPG</cp:lastModifiedBy>
  <cp:revision>2</cp:revision>
  <dcterms:created xsi:type="dcterms:W3CDTF">2026-01-11T05:41:00Z</dcterms:created>
  <dcterms:modified xsi:type="dcterms:W3CDTF">2026-01-11T05:44:00Z</dcterms:modified>
</cp:coreProperties>
</file>